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51" w:rsidRPr="00AB0651" w:rsidRDefault="00AB0651" w:rsidP="00AB0651">
      <w:pPr>
        <w:tabs>
          <w:tab w:val="center" w:pos="4677"/>
          <w:tab w:val="right" w:pos="9355"/>
        </w:tabs>
        <w:spacing w:after="0" w:line="240" w:lineRule="auto"/>
        <w:jc w:val="center"/>
        <w:rPr>
          <w:rFonts w:ascii="Times New Roman" w:eastAsia="Calibri" w:hAnsi="Times New Roman" w:cs="Times New Roman"/>
          <w:b/>
          <w:sz w:val="24"/>
          <w:szCs w:val="24"/>
        </w:rPr>
      </w:pPr>
      <w:r w:rsidRPr="00AB0651">
        <w:rPr>
          <w:rFonts w:ascii="Times New Roman" w:eastAsia="Calibri" w:hAnsi="Times New Roman" w:cs="Times New Roman"/>
          <w:b/>
          <w:sz w:val="24"/>
          <w:szCs w:val="24"/>
        </w:rPr>
        <w:t xml:space="preserve">Муниципальное бюджетное общеобразовательное учреждение </w:t>
      </w:r>
    </w:p>
    <w:p w:rsidR="00AB0651" w:rsidRPr="00AB0651" w:rsidRDefault="00AB0651" w:rsidP="00AB0651">
      <w:pPr>
        <w:tabs>
          <w:tab w:val="center" w:pos="4677"/>
          <w:tab w:val="right" w:pos="9355"/>
        </w:tabs>
        <w:spacing w:after="0" w:line="240" w:lineRule="auto"/>
        <w:jc w:val="center"/>
        <w:rPr>
          <w:rFonts w:ascii="Times New Roman" w:eastAsia="Calibri" w:hAnsi="Times New Roman" w:cs="Times New Roman"/>
          <w:b/>
          <w:sz w:val="24"/>
          <w:szCs w:val="24"/>
        </w:rPr>
      </w:pPr>
      <w:r w:rsidRPr="00AB0651">
        <w:rPr>
          <w:rFonts w:ascii="Times New Roman" w:eastAsia="Calibri" w:hAnsi="Times New Roman" w:cs="Times New Roman"/>
          <w:b/>
          <w:sz w:val="24"/>
          <w:szCs w:val="24"/>
        </w:rPr>
        <w:t xml:space="preserve">«Новоалександровская средняя общеобразовательная школа </w:t>
      </w:r>
      <w:proofErr w:type="spellStart"/>
      <w:r w:rsidRPr="00AB0651">
        <w:rPr>
          <w:rFonts w:ascii="Times New Roman" w:eastAsia="Calibri" w:hAnsi="Times New Roman" w:cs="Times New Roman"/>
          <w:b/>
          <w:sz w:val="24"/>
          <w:szCs w:val="24"/>
        </w:rPr>
        <w:t>Ровеньского</w:t>
      </w:r>
      <w:proofErr w:type="spellEnd"/>
      <w:r w:rsidRPr="00AB0651">
        <w:rPr>
          <w:rFonts w:ascii="Times New Roman" w:eastAsia="Calibri" w:hAnsi="Times New Roman" w:cs="Times New Roman"/>
          <w:b/>
          <w:sz w:val="24"/>
          <w:szCs w:val="24"/>
        </w:rPr>
        <w:t xml:space="preserve"> района Белгородской области»</w:t>
      </w:r>
    </w:p>
    <w:p w:rsidR="00AB0651" w:rsidRPr="00AB0651" w:rsidRDefault="00AB0651" w:rsidP="00AB0651">
      <w:pPr>
        <w:tabs>
          <w:tab w:val="center" w:pos="4677"/>
          <w:tab w:val="right" w:pos="9355"/>
        </w:tabs>
        <w:spacing w:after="0" w:line="240" w:lineRule="auto"/>
        <w:jc w:val="center"/>
        <w:rPr>
          <w:rFonts w:ascii="Times New Roman" w:eastAsia="Calibri" w:hAnsi="Times New Roman" w:cs="Times New Roman"/>
          <w:b/>
          <w:sz w:val="24"/>
          <w:szCs w:val="24"/>
        </w:rPr>
      </w:pPr>
    </w:p>
    <w:p w:rsidR="00AB0651" w:rsidRPr="00AB0651" w:rsidRDefault="00AB0651" w:rsidP="00AB0651">
      <w:pPr>
        <w:spacing w:after="0" w:line="240" w:lineRule="auto"/>
        <w:jc w:val="center"/>
        <w:rPr>
          <w:rFonts w:ascii="Times New Roman" w:eastAsia="Calibri" w:hAnsi="Times New Roman" w:cs="Times New Roman"/>
          <w:b/>
          <w:sz w:val="28"/>
          <w:szCs w:val="28"/>
        </w:rPr>
      </w:pPr>
    </w:p>
    <w:tbl>
      <w:tblPr>
        <w:tblpPr w:leftFromText="180" w:rightFromText="180" w:vertAnchor="text" w:horzAnchor="margin" w:tblpY="74"/>
        <w:tblW w:w="9369" w:type="dxa"/>
        <w:tblLook w:val="04A0" w:firstRow="1" w:lastRow="0" w:firstColumn="1" w:lastColumn="0" w:noHBand="0" w:noVBand="1"/>
      </w:tblPr>
      <w:tblGrid>
        <w:gridCol w:w="4835"/>
        <w:gridCol w:w="4534"/>
      </w:tblGrid>
      <w:tr w:rsidR="00AB0651" w:rsidRPr="00AB0651" w:rsidTr="00AB0651">
        <w:trPr>
          <w:trHeight w:val="1290"/>
        </w:trPr>
        <w:tc>
          <w:tcPr>
            <w:tcW w:w="4835" w:type="dxa"/>
          </w:tcPr>
          <w:p w:rsidR="00AB0651" w:rsidRPr="00AB0651" w:rsidRDefault="00AB0651" w:rsidP="00AB0651">
            <w:pPr>
              <w:tabs>
                <w:tab w:val="center" w:pos="360"/>
                <w:tab w:val="center" w:pos="4976"/>
              </w:tabs>
              <w:spacing w:after="0" w:line="240" w:lineRule="auto"/>
              <w:rPr>
                <w:rFonts w:ascii="Times New Roman" w:eastAsia="Times New Roman" w:hAnsi="Times New Roman" w:cs="Times New Roman"/>
                <w:lang w:eastAsia="ru-RU"/>
              </w:rPr>
            </w:pPr>
            <w:r w:rsidRPr="00AB0651">
              <w:rPr>
                <w:rFonts w:ascii="Times New Roman" w:eastAsia="Times New Roman" w:hAnsi="Times New Roman" w:cs="Times New Roman"/>
                <w:lang w:eastAsia="ru-RU"/>
              </w:rPr>
              <w:t>Рассмотрено</w:t>
            </w:r>
          </w:p>
          <w:p w:rsidR="00AB0651" w:rsidRPr="00AB0651" w:rsidRDefault="00AB0651" w:rsidP="00AB0651">
            <w:pPr>
              <w:tabs>
                <w:tab w:val="center" w:pos="360"/>
                <w:tab w:val="center" w:pos="4976"/>
              </w:tabs>
              <w:spacing w:after="0" w:line="240" w:lineRule="auto"/>
              <w:rPr>
                <w:rFonts w:ascii="Times New Roman" w:eastAsia="Times New Roman" w:hAnsi="Times New Roman" w:cs="Times New Roman"/>
                <w:lang w:eastAsia="ru-RU"/>
              </w:rPr>
            </w:pPr>
            <w:r w:rsidRPr="00AB0651">
              <w:rPr>
                <w:rFonts w:ascii="Times New Roman" w:eastAsia="Times New Roman" w:hAnsi="Times New Roman" w:cs="Times New Roman"/>
                <w:lang w:eastAsia="ru-RU"/>
              </w:rPr>
              <w:t>на заседании педагогического совета МБОУ «</w:t>
            </w:r>
            <w:r w:rsidRPr="00AB0651">
              <w:rPr>
                <w:rFonts w:ascii="Times New Roman" w:eastAsia="Times New Roman" w:hAnsi="Times New Roman" w:cs="Times New Roman"/>
                <w:bCs/>
                <w:lang w:eastAsia="ru-RU"/>
              </w:rPr>
              <w:t>Новоалександровская</w:t>
            </w:r>
            <w:r w:rsidRPr="00AB0651">
              <w:rPr>
                <w:rFonts w:ascii="Times New Roman" w:eastAsia="Times New Roman" w:hAnsi="Times New Roman" w:cs="Times New Roman"/>
                <w:lang w:eastAsia="ru-RU"/>
              </w:rPr>
              <w:t xml:space="preserve"> средняя общеобразовательная школа»</w:t>
            </w:r>
          </w:p>
          <w:p w:rsidR="00AB0651" w:rsidRPr="00AB0651" w:rsidRDefault="00AB0651" w:rsidP="00AB0651">
            <w:pPr>
              <w:tabs>
                <w:tab w:val="center" w:pos="360"/>
                <w:tab w:val="center" w:pos="4976"/>
              </w:tabs>
              <w:spacing w:after="0" w:line="240" w:lineRule="auto"/>
              <w:rPr>
                <w:rFonts w:ascii="Times New Roman" w:eastAsia="Times New Roman" w:hAnsi="Times New Roman" w:cs="Times New Roman"/>
                <w:b/>
                <w:lang w:eastAsia="ru-RU"/>
              </w:rPr>
            </w:pPr>
            <w:r w:rsidRPr="00AB0651">
              <w:rPr>
                <w:rFonts w:ascii="Times New Roman" w:eastAsia="Times New Roman" w:hAnsi="Times New Roman" w:cs="Times New Roman"/>
                <w:lang w:eastAsia="ru-RU"/>
              </w:rPr>
              <w:t>Протокол № 5 от 29.12.2020г.</w:t>
            </w:r>
          </w:p>
        </w:tc>
        <w:tc>
          <w:tcPr>
            <w:tcW w:w="4534" w:type="dxa"/>
          </w:tcPr>
          <w:p w:rsidR="00AB0651" w:rsidRPr="00AB0651" w:rsidRDefault="00AB0651" w:rsidP="00AB0651">
            <w:pPr>
              <w:spacing w:after="0" w:line="240" w:lineRule="auto"/>
              <w:ind w:left="743" w:hanging="743"/>
              <w:rPr>
                <w:rFonts w:ascii="Times New Roman" w:eastAsia="Times New Roman" w:hAnsi="Times New Roman" w:cs="Times New Roman"/>
                <w:lang w:eastAsia="ru-RU"/>
              </w:rPr>
            </w:pPr>
            <w:r w:rsidRPr="00AB0651">
              <w:rPr>
                <w:rFonts w:ascii="Times New Roman" w:eastAsia="Times New Roman" w:hAnsi="Times New Roman" w:cs="Times New Roman"/>
                <w:lang w:eastAsia="ru-RU"/>
              </w:rPr>
              <w:t>Утвержден</w:t>
            </w:r>
          </w:p>
          <w:p w:rsidR="00AB0651" w:rsidRPr="00AB0651" w:rsidRDefault="00AB0651" w:rsidP="00AB0651">
            <w:pPr>
              <w:spacing w:after="0" w:line="240" w:lineRule="auto"/>
              <w:rPr>
                <w:rFonts w:ascii="Times New Roman" w:eastAsia="Times New Roman" w:hAnsi="Times New Roman" w:cs="Times New Roman"/>
                <w:lang w:eastAsia="ru-RU"/>
              </w:rPr>
            </w:pPr>
            <w:r w:rsidRPr="00AB0651">
              <w:rPr>
                <w:rFonts w:ascii="Times New Roman" w:eastAsia="Times New Roman" w:hAnsi="Times New Roman" w:cs="Times New Roman"/>
                <w:lang w:eastAsia="ru-RU"/>
              </w:rPr>
              <w:t>приказом по МБОУ «</w:t>
            </w:r>
            <w:r w:rsidRPr="00AB0651">
              <w:rPr>
                <w:rFonts w:ascii="Times New Roman" w:eastAsia="Times New Roman" w:hAnsi="Times New Roman" w:cs="Times New Roman"/>
                <w:bCs/>
                <w:lang w:eastAsia="ru-RU"/>
              </w:rPr>
              <w:t>Новоалександровская</w:t>
            </w:r>
            <w:r w:rsidRPr="00AB0651">
              <w:rPr>
                <w:rFonts w:ascii="Times New Roman" w:eastAsia="Times New Roman" w:hAnsi="Times New Roman" w:cs="Times New Roman"/>
                <w:lang w:eastAsia="ru-RU"/>
              </w:rPr>
              <w:t xml:space="preserve"> средняя общеобразовательная школа»</w:t>
            </w:r>
          </w:p>
          <w:p w:rsidR="00AB0651" w:rsidRPr="00AB0651" w:rsidRDefault="00AB0651" w:rsidP="00AB0651">
            <w:pPr>
              <w:spacing w:after="0" w:line="240" w:lineRule="auto"/>
              <w:rPr>
                <w:rFonts w:ascii="Times New Roman" w:eastAsia="Times New Roman" w:hAnsi="Times New Roman" w:cs="Times New Roman"/>
                <w:lang w:eastAsia="ru-RU"/>
              </w:rPr>
            </w:pPr>
            <w:r w:rsidRPr="00AB0651">
              <w:rPr>
                <w:rFonts w:ascii="Times New Roman" w:eastAsia="Times New Roman" w:hAnsi="Times New Roman" w:cs="Times New Roman"/>
                <w:lang w:eastAsia="ru-RU"/>
              </w:rPr>
              <w:t xml:space="preserve"> № 351 от 29.12.2020 г.  </w:t>
            </w:r>
          </w:p>
          <w:p w:rsidR="00AB0651" w:rsidRPr="00AB0651" w:rsidRDefault="00AB0651" w:rsidP="00AB0651">
            <w:pPr>
              <w:tabs>
                <w:tab w:val="center" w:pos="360"/>
                <w:tab w:val="center" w:pos="4976"/>
              </w:tabs>
              <w:spacing w:after="0" w:line="240" w:lineRule="auto"/>
              <w:rPr>
                <w:rFonts w:ascii="Times New Roman" w:eastAsia="Times New Roman" w:hAnsi="Times New Roman" w:cs="Times New Roman"/>
                <w:b/>
                <w:lang w:eastAsia="ru-RU"/>
              </w:rPr>
            </w:pPr>
          </w:p>
        </w:tc>
      </w:tr>
    </w:tbl>
    <w:p w:rsidR="00AB0651" w:rsidRDefault="00AB0651" w:rsidP="00AB0651">
      <w:pPr>
        <w:spacing w:after="0" w:line="240" w:lineRule="auto"/>
        <w:jc w:val="both"/>
        <w:rPr>
          <w:rFonts w:ascii="Times New Roman" w:hAnsi="Times New Roman" w:cs="Times New Roman"/>
          <w:sz w:val="28"/>
          <w:szCs w:val="28"/>
        </w:rPr>
      </w:pPr>
    </w:p>
    <w:p w:rsidR="00AB0651" w:rsidRPr="00AB0651" w:rsidRDefault="00AB0651" w:rsidP="00AB0651">
      <w:pPr>
        <w:spacing w:after="0" w:line="240" w:lineRule="auto"/>
        <w:jc w:val="center"/>
        <w:rPr>
          <w:rFonts w:ascii="Times New Roman" w:hAnsi="Times New Roman" w:cs="Times New Roman"/>
          <w:b/>
          <w:sz w:val="28"/>
          <w:szCs w:val="28"/>
        </w:rPr>
      </w:pPr>
      <w:r w:rsidRPr="00AB0651">
        <w:rPr>
          <w:rFonts w:ascii="Times New Roman" w:hAnsi="Times New Roman" w:cs="Times New Roman"/>
          <w:b/>
          <w:sz w:val="28"/>
          <w:szCs w:val="28"/>
        </w:rPr>
        <w:t>Положение о педагогическом совете</w:t>
      </w:r>
    </w:p>
    <w:p w:rsidR="00AB0651" w:rsidRDefault="00AB0651" w:rsidP="00AB0651">
      <w:pPr>
        <w:spacing w:after="0" w:line="240" w:lineRule="auto"/>
        <w:jc w:val="both"/>
        <w:rPr>
          <w:rFonts w:ascii="Times New Roman" w:hAnsi="Times New Roman" w:cs="Times New Roman"/>
          <w:sz w:val="28"/>
          <w:szCs w:val="28"/>
        </w:rPr>
      </w:pP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1. Общие положения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1.1.Настоящее Положение разработано в соответствии с Федеральным законом от 29 декабря 2012 г. № 273-ФЗ «Об образовании в Российской Федерации», Уставом школы и регламентирует деятельность Педагогического совета.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1.2. Педагогический совет (далее-педсовет) является постоянно действующим органом самоуправления образовательной организации для рассмотрения основных вопросов образовательного процесса. Педсовет является одним из коллегиальных органов управления, в задачи которого входит совершенствование качества образовательного процесса, его условий и результатов. Педсовет призван обеспечить педагогическую целесообразность деятельности совета школы и администрации.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1.3.В своей деятельности Педагогический совет руководствуется Конвенцией ООН о правах ребенка, федеральным, региональным и местным законодательством в области образования и социальной защиты, Уставом школы и настоящим Положением.</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1.4.Решения Педагогического совета носят обязательный характер для всех участников образовательных отношений организации и вводятся в действие приказом директора.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1.5. В состав Педагогического совета входят: руководитель образовательного учреждения, его заместители, педагогические работники, в том числе педагог</w:t>
      </w:r>
      <w:r>
        <w:rPr>
          <w:rFonts w:ascii="Times New Roman" w:hAnsi="Times New Roman" w:cs="Times New Roman"/>
          <w:sz w:val="28"/>
          <w:szCs w:val="28"/>
        </w:rPr>
        <w:t>-</w:t>
      </w:r>
      <w:r w:rsidRPr="00AB0651">
        <w:rPr>
          <w:rFonts w:ascii="Times New Roman" w:hAnsi="Times New Roman" w:cs="Times New Roman"/>
          <w:sz w:val="28"/>
          <w:szCs w:val="28"/>
        </w:rPr>
        <w:t>психолог, социальный педагог, учитель-логопед</w:t>
      </w:r>
      <w:r>
        <w:rPr>
          <w:rFonts w:ascii="Times New Roman" w:hAnsi="Times New Roman" w:cs="Times New Roman"/>
          <w:sz w:val="28"/>
          <w:szCs w:val="28"/>
        </w:rPr>
        <w:t>, педагог – библиотекарь</w:t>
      </w:r>
      <w:r w:rsidRPr="00AB0651">
        <w:rPr>
          <w:rFonts w:ascii="Times New Roman" w:hAnsi="Times New Roman" w:cs="Times New Roman"/>
          <w:sz w:val="28"/>
          <w:szCs w:val="28"/>
        </w:rPr>
        <w:t xml:space="preserve">. Каждый педагогический работник с момента приёма на работу является членом Педагогического совета.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2. Задачи и содержание работы педагогического совета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2.1. Главными задачами педагогического совета являются: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реализация государственной политики по вопросам образования;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ориентация деятельности педагогического коллектива на совершенствование образовательного процесса;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разработка содержания работы по общей методической теме школы;</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 внедрение в практическую деятельность педагогических работников достижений педагогической науки и передового педагогического опыта.</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2.2. Педагогический совет осуществляет следующие функции: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lastRenderedPageBreak/>
        <w:t>- анализ и выбор учебных планов, планов внеурочной деятельности, программ обучения и воспитания обучающихся;</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 обсуждение и принятие образовательных программ и учебных планов, планов внеурочной деятельности; рассмотрение вопросов повышения квалификации и переподготовки педагогов;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осуществляет текущий контроль успеваемости и промежуточной аттестации </w:t>
      </w:r>
      <w:proofErr w:type="gramStart"/>
      <w:r w:rsidRPr="00AB0651">
        <w:rPr>
          <w:rFonts w:ascii="Times New Roman" w:hAnsi="Times New Roman" w:cs="Times New Roman"/>
          <w:sz w:val="28"/>
          <w:szCs w:val="28"/>
        </w:rPr>
        <w:t>обучающихся</w:t>
      </w:r>
      <w:proofErr w:type="gramEnd"/>
      <w:r w:rsidRPr="00AB0651">
        <w:rPr>
          <w:rFonts w:ascii="Times New Roman" w:hAnsi="Times New Roman" w:cs="Times New Roman"/>
          <w:sz w:val="28"/>
          <w:szCs w:val="28"/>
        </w:rPr>
        <w:t xml:space="preserve">; </w:t>
      </w:r>
    </w:p>
    <w:p w:rsidR="00AB0651" w:rsidRDefault="00AB0651" w:rsidP="00AB0651">
      <w:pPr>
        <w:spacing w:after="0" w:line="240" w:lineRule="auto"/>
        <w:jc w:val="both"/>
        <w:rPr>
          <w:rFonts w:ascii="Times New Roman" w:hAnsi="Times New Roman" w:cs="Times New Roman"/>
          <w:sz w:val="28"/>
          <w:szCs w:val="28"/>
        </w:rPr>
      </w:pPr>
      <w:proofErr w:type="gramStart"/>
      <w:r w:rsidRPr="00AB0651">
        <w:rPr>
          <w:rFonts w:ascii="Times New Roman" w:hAnsi="Times New Roman" w:cs="Times New Roman"/>
          <w:sz w:val="28"/>
          <w:szCs w:val="28"/>
        </w:rPr>
        <w:t xml:space="preserve">- обсуждает и утверждает планы работы общеобразовательного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 </w:t>
      </w:r>
      <w:proofErr w:type="gramEnd"/>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принимает решение о допуске учащихся к итоговой аттестации, предоставлении </w:t>
      </w:r>
      <w:proofErr w:type="gramStart"/>
      <w:r w:rsidRPr="00AB0651">
        <w:rPr>
          <w:rFonts w:ascii="Times New Roman" w:hAnsi="Times New Roman" w:cs="Times New Roman"/>
          <w:sz w:val="28"/>
          <w:szCs w:val="28"/>
        </w:rPr>
        <w:t>обучающимся</w:t>
      </w:r>
      <w:proofErr w:type="gramEnd"/>
      <w:r w:rsidRPr="00AB0651">
        <w:rPr>
          <w:rFonts w:ascii="Times New Roman" w:hAnsi="Times New Roman" w:cs="Times New Roman"/>
          <w:sz w:val="28"/>
          <w:szCs w:val="28"/>
        </w:rPr>
        <w:t xml:space="preserve"> с ОВЗ, возможности сдать экзамены в «щадящем режиме», переводе учащихся в следующий класс, условном переводе или об оставлении их на повторный курс;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w:t>
      </w:r>
      <w:proofErr w:type="gramStart"/>
      <w:r w:rsidRPr="00AB0651">
        <w:rPr>
          <w:rFonts w:ascii="Times New Roman" w:hAnsi="Times New Roman" w:cs="Times New Roman"/>
          <w:sz w:val="28"/>
          <w:szCs w:val="28"/>
        </w:rPr>
        <w:t>выпуске</w:t>
      </w:r>
      <w:proofErr w:type="gramEnd"/>
      <w:r w:rsidRPr="00AB0651">
        <w:rPr>
          <w:rFonts w:ascii="Times New Roman" w:hAnsi="Times New Roman" w:cs="Times New Roman"/>
          <w:sz w:val="28"/>
          <w:szCs w:val="28"/>
        </w:rPr>
        <w:t xml:space="preserve"> обучающихся и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принимает решение о мерах педагогического и дисциплинарного воздействия к обучающимся в порядке, определенном Законом РФ «Об образовании в Российской Федерации» и Уставом образовательного учреждения;</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 принимает Устав школы, изменения (дополнения) к нему и его новой редакции, а также локальные акты школы;</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 рассматривает ходатайства директора школы о награждении педагогических работников почетными грамотами, отраслевыми наградами;</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 вносит предложение о распределении стимулирующей части фонда оплаты труда.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3. Права и ответственность Педагогического совета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3.1. Педагогический совет имеет право:</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 принимать окончательное решение по спорным вопросам, входящим в его компетенцию;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принимать, рассматривать положения (локальные акты) с компетенцией, относящейся к объединениям по профессии;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учреждением по вопросам образования, родители обучающихся, представители учреждений, участвующих в финансировании </w:t>
      </w:r>
      <w:r w:rsidRPr="00AB0651">
        <w:rPr>
          <w:rFonts w:ascii="Times New Roman" w:hAnsi="Times New Roman" w:cs="Times New Roman"/>
          <w:sz w:val="28"/>
          <w:szCs w:val="28"/>
        </w:rPr>
        <w:lastRenderedPageBreak/>
        <w:t xml:space="preserve">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3.2. Педагогический совет ответственен </w:t>
      </w:r>
      <w:proofErr w:type="gramStart"/>
      <w:r w:rsidRPr="00AB0651">
        <w:rPr>
          <w:rFonts w:ascii="Times New Roman" w:hAnsi="Times New Roman" w:cs="Times New Roman"/>
          <w:sz w:val="28"/>
          <w:szCs w:val="28"/>
        </w:rPr>
        <w:t>за</w:t>
      </w:r>
      <w:proofErr w:type="gramEnd"/>
      <w:r w:rsidRPr="00AB0651">
        <w:rPr>
          <w:rFonts w:ascii="Times New Roman" w:hAnsi="Times New Roman" w:cs="Times New Roman"/>
          <w:sz w:val="28"/>
          <w:szCs w:val="28"/>
        </w:rPr>
        <w:t>:</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 выполнение плана работы; соответствие принятых решений законодательству Российской Федерации об образовании, о защите прав детства и др.;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утверждение образовательных программ;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объективную оценку результативности деятельности членов педагогического коллектива;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принятие конкретных решений по каждому рассматриваемому вопросу, с указанием ответственных лиц и сроков исполнения.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4. Организация деятельности Педагогического совета</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4.1. Педагогический совет избирает из своего состава открытым голосованием председателя и секретаря. Секретарь избирается на учебный год.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4.2. Педагогический совет работает по плану, являющемуся составной частью плана работы общеобразовательного учреждения.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4.3. Заседания Педагогического совета созываются, не менее одного раза в четверть.</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 4.4. Наряду с общим Педагогическим советом могут собираться малые Педагогические советы для решения вопросов, касающихся только педагогов данной группы.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4.5.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4.6.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5. Документация Педагогического совета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5.1. Заседания Педагогического совета оформляются протоколом. В протоколе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 </w:t>
      </w:r>
    </w:p>
    <w:p w:rsidR="00AB0651" w:rsidRDefault="00AB0651" w:rsidP="00AB0651">
      <w:pPr>
        <w:spacing w:after="0" w:line="240" w:lineRule="auto"/>
        <w:jc w:val="both"/>
        <w:rPr>
          <w:rFonts w:ascii="Times New Roman" w:hAnsi="Times New Roman" w:cs="Times New Roman"/>
          <w:sz w:val="28"/>
          <w:szCs w:val="28"/>
        </w:rPr>
      </w:pPr>
      <w:r w:rsidRPr="00AB0651">
        <w:rPr>
          <w:rFonts w:ascii="Times New Roman" w:hAnsi="Times New Roman" w:cs="Times New Roman"/>
          <w:sz w:val="28"/>
          <w:szCs w:val="28"/>
        </w:rPr>
        <w:t xml:space="preserve">5.2. Нумерация протоколов ведется от начала учебного года. </w:t>
      </w:r>
    </w:p>
    <w:p w:rsidR="00A95EBA" w:rsidRPr="00AB0651" w:rsidRDefault="00AB0651" w:rsidP="00AB0651">
      <w:pPr>
        <w:spacing w:after="0" w:line="240" w:lineRule="auto"/>
        <w:jc w:val="both"/>
        <w:rPr>
          <w:rFonts w:ascii="Times New Roman" w:hAnsi="Times New Roman" w:cs="Times New Roman"/>
          <w:sz w:val="28"/>
          <w:szCs w:val="28"/>
        </w:rPr>
      </w:pPr>
      <w:bookmarkStart w:id="0" w:name="_GoBack"/>
      <w:bookmarkEnd w:id="0"/>
      <w:r w:rsidRPr="00AB0651">
        <w:rPr>
          <w:rFonts w:ascii="Times New Roman" w:hAnsi="Times New Roman" w:cs="Times New Roman"/>
          <w:sz w:val="28"/>
          <w:szCs w:val="28"/>
        </w:rPr>
        <w:t>5.3. Протоколы Педагогического совета пронумеровывается постранично, прошнуровывается, скрепляется подписью руководителя и печатью общеобразовательного учреждения.</w:t>
      </w:r>
    </w:p>
    <w:sectPr w:rsidR="00A95EBA" w:rsidRPr="00AB0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0C"/>
    <w:rsid w:val="009F070C"/>
    <w:rsid w:val="00A95EBA"/>
    <w:rsid w:val="00AB0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1086</Words>
  <Characters>6191</Characters>
  <Application>Microsoft Office Word</Application>
  <DocSecurity>0</DocSecurity>
  <Lines>51</Lines>
  <Paragraphs>14</Paragraphs>
  <ScaleCrop>false</ScaleCrop>
  <Company>Microsoft</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bozhko.misha2019@outlook.com</dc:creator>
  <cp:keywords/>
  <dc:description/>
  <cp:lastModifiedBy>bozhko.misha2019@outlook.com</cp:lastModifiedBy>
  <cp:revision>2</cp:revision>
  <dcterms:created xsi:type="dcterms:W3CDTF">2021-02-07T13:40:00Z</dcterms:created>
  <dcterms:modified xsi:type="dcterms:W3CDTF">2021-02-07T13:46:00Z</dcterms:modified>
</cp:coreProperties>
</file>